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4D2F9" w14:textId="69F3F1F1" w:rsidR="005E1D40" w:rsidRDefault="00351A2B">
      <w:pPr>
        <w:rPr>
          <w:rFonts w:ascii="Courier New" w:hAnsi="Courier New" w:cs="Courier New"/>
          <w:sz w:val="28"/>
          <w:szCs w:val="28"/>
        </w:rPr>
      </w:pPr>
      <w:r>
        <w:rPr>
          <w:noProof/>
        </w:rPr>
        <w:drawing>
          <wp:anchor distT="0" distB="0" distL="114300" distR="114300" simplePos="0" relativeHeight="251661312" behindDoc="0" locked="0" layoutInCell="1" allowOverlap="1" wp14:anchorId="2A299E0E" wp14:editId="2FAD38B0">
            <wp:simplePos x="0" y="0"/>
            <wp:positionH relativeFrom="column">
              <wp:posOffset>25400</wp:posOffset>
            </wp:positionH>
            <wp:positionV relativeFrom="paragraph">
              <wp:posOffset>178</wp:posOffset>
            </wp:positionV>
            <wp:extent cx="6645910" cy="1993900"/>
            <wp:effectExtent l="0" t="0" r="0" b="0"/>
            <wp:wrapTopAndBottom/>
            <wp:docPr id="2" name="Drawing 0" descr="574723c2dae8914623c0d93bbec5b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574723c2dae8914623c0d93bbec5b09c.png"/>
                    <pic:cNvPicPr>
                      <a:picLocks noChangeAspect="1"/>
                    </pic:cNvPicPr>
                  </pic:nvPicPr>
                  <pic:blipFill>
                    <a:blip r:embed="rId5"/>
                    <a:stretch>
                      <a:fillRect/>
                    </a:stretch>
                  </pic:blipFill>
                  <pic:spPr>
                    <a:xfrm>
                      <a:off x="0" y="0"/>
                      <a:ext cx="6645910" cy="1993900"/>
                    </a:xfrm>
                    <a:prstGeom prst="rect">
                      <a:avLst/>
                    </a:prstGeom>
                  </pic:spPr>
                </pic:pic>
              </a:graphicData>
            </a:graphic>
          </wp:anchor>
        </w:drawing>
      </w:r>
      <w:r w:rsidR="002E497B">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701BCFCF" wp14:editId="2F8B615C">
                <wp:simplePos x="0" y="0"/>
                <wp:positionH relativeFrom="column">
                  <wp:posOffset>-381000</wp:posOffset>
                </wp:positionH>
                <wp:positionV relativeFrom="paragraph">
                  <wp:posOffset>146050</wp:posOffset>
                </wp:positionV>
                <wp:extent cx="6610350" cy="2076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10350" cy="2076450"/>
                        </a:xfrm>
                        <a:prstGeom prst="rect">
                          <a:avLst/>
                        </a:prstGeom>
                        <a:noFill/>
                        <a:ln w="6350">
                          <a:noFill/>
                        </a:ln>
                      </wps:spPr>
                      <wps:txbx>
                        <w:txbxContent>
                          <w:p w14:paraId="4D318EB0" w14:textId="77777777" w:rsidR="002E497B" w:rsidRDefault="002E497B" w:rsidP="00647349">
                            <w:pPr>
                              <w:rPr>
                                <w:rFonts w:ascii="Trade Gothic Inline" w:hAnsi="Trade Gothic Inline"/>
                                <w:color w:val="FFFFFF"/>
                                <w:w w:val="90"/>
                                <w:sz w:val="30"/>
                                <w:szCs w:val="30"/>
                              </w:rPr>
                            </w:pPr>
                          </w:p>
                          <w:p w14:paraId="013BD34D" w14:textId="77777777" w:rsidR="002E497B" w:rsidRDefault="002E497B" w:rsidP="00A80E00">
                            <w:pPr>
                              <w:ind w:left="3879"/>
                              <w:jc w:val="center"/>
                              <w:rPr>
                                <w:rFonts w:ascii="Trade Gothic Inline" w:hAnsi="Trade Gothic Inline"/>
                                <w:color w:val="FFFFFF"/>
                                <w:w w:val="90"/>
                                <w:sz w:val="30"/>
                                <w:szCs w:val="30"/>
                              </w:rPr>
                            </w:pPr>
                          </w:p>
                          <w:p w14:paraId="6F25F0E2" w14:textId="77777777" w:rsidR="002E497B" w:rsidRPr="001838E7" w:rsidRDefault="002E497B" w:rsidP="00A80E00">
                            <w:pPr>
                              <w:ind w:left="3879"/>
                              <w:jc w:val="center"/>
                              <w:rPr>
                                <w:rFonts w:ascii="Trade Gothic Inline" w:hAnsi="Trade Gothic Inline"/>
                                <w:sz w:val="30"/>
                                <w:szCs w:val="30"/>
                              </w:rPr>
                            </w:pPr>
                            <w:r w:rsidRPr="001838E7">
                              <w:rPr>
                                <w:rFonts w:ascii="Trade Gothic Inline" w:hAnsi="Trade Gothic Inline"/>
                                <w:color w:val="FFFFFF"/>
                                <w:w w:val="90"/>
                                <w:sz w:val="30"/>
                                <w:szCs w:val="30"/>
                              </w:rPr>
                              <w:t>W</w:t>
                            </w:r>
                            <w:r w:rsidRPr="001838E7">
                              <w:rPr>
                                <w:rFonts w:ascii="Trade Gothic Inline" w:hAnsi="Trade Gothic Inline"/>
                                <w:color w:val="FFFFFF"/>
                                <w:spacing w:val="-3"/>
                                <w:w w:val="90"/>
                                <w:sz w:val="30"/>
                                <w:szCs w:val="30"/>
                              </w:rPr>
                              <w:t xml:space="preserve"> </w:t>
                            </w:r>
                            <w:r w:rsidRPr="001838E7">
                              <w:rPr>
                                <w:rFonts w:ascii="Trade Gothic Inline" w:hAnsi="Trade Gothic Inline"/>
                                <w:color w:val="FFFFFF"/>
                                <w:w w:val="90"/>
                                <w:sz w:val="30"/>
                                <w:szCs w:val="30"/>
                              </w:rPr>
                              <w:t>W</w:t>
                            </w:r>
                            <w:r w:rsidRPr="001838E7">
                              <w:rPr>
                                <w:rFonts w:ascii="Trade Gothic Inline" w:hAnsi="Trade Gothic Inline"/>
                                <w:color w:val="FFFFFF"/>
                                <w:spacing w:val="-2"/>
                                <w:w w:val="90"/>
                                <w:sz w:val="30"/>
                                <w:szCs w:val="30"/>
                              </w:rPr>
                              <w:t xml:space="preserve"> </w:t>
                            </w:r>
                            <w:proofErr w:type="gramStart"/>
                            <w:r w:rsidRPr="001838E7">
                              <w:rPr>
                                <w:rFonts w:ascii="Trade Gothic Inline" w:hAnsi="Trade Gothic Inline"/>
                                <w:color w:val="FFFFFF"/>
                                <w:w w:val="90"/>
                                <w:sz w:val="30"/>
                                <w:szCs w:val="30"/>
                              </w:rPr>
                              <w:t>W</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H</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E</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L</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S</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H</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O</w:t>
                            </w:r>
                            <w:r w:rsidRPr="001838E7">
                              <w:rPr>
                                <w:rFonts w:ascii="Trade Gothic Inline" w:hAnsi="Trade Gothic Inline"/>
                                <w:color w:val="FFFFFF"/>
                                <w:spacing w:val="-8"/>
                                <w:sz w:val="30"/>
                                <w:szCs w:val="30"/>
                              </w:rPr>
                              <w:t xml:space="preserve"> </w:t>
                            </w:r>
                            <w:r w:rsidRPr="001838E7">
                              <w:rPr>
                                <w:rFonts w:ascii="Trade Gothic Inline" w:hAnsi="Trade Gothic Inline"/>
                                <w:color w:val="FFFFFF"/>
                                <w:w w:val="90"/>
                                <w:sz w:val="30"/>
                                <w:szCs w:val="30"/>
                              </w:rPr>
                              <w:t>U</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N</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D</w:t>
                            </w:r>
                            <w:r w:rsidRPr="001838E7">
                              <w:rPr>
                                <w:rFonts w:ascii="Trade Gothic Inline" w:hAnsi="Trade Gothic Inline"/>
                                <w:color w:val="FFFFFF"/>
                                <w:spacing w:val="-1"/>
                                <w:w w:val="90"/>
                                <w:sz w:val="30"/>
                                <w:szCs w:val="30"/>
                              </w:rPr>
                              <w:t xml:space="preserve"> </w:t>
                            </w:r>
                            <w:proofErr w:type="gramStart"/>
                            <w:r w:rsidRPr="001838E7">
                              <w:rPr>
                                <w:rFonts w:ascii="Trade Gothic Inline" w:hAnsi="Trade Gothic Inline"/>
                                <w:color w:val="FFFFFF"/>
                                <w:w w:val="90"/>
                                <w:sz w:val="30"/>
                                <w:szCs w:val="30"/>
                              </w:rPr>
                              <w:t>S</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C</w:t>
                            </w:r>
                            <w:r w:rsidRPr="001838E7">
                              <w:rPr>
                                <w:rFonts w:ascii="Trade Gothic Inline" w:hAnsi="Trade Gothic Inline"/>
                                <w:color w:val="FFFFFF"/>
                                <w:spacing w:val="-1"/>
                                <w:w w:val="90"/>
                                <w:sz w:val="30"/>
                                <w:szCs w:val="30"/>
                              </w:rPr>
                              <w:t xml:space="preserve"> </w:t>
                            </w:r>
                            <w:proofErr w:type="gramStart"/>
                            <w:r w:rsidRPr="001838E7">
                              <w:rPr>
                                <w:rFonts w:ascii="Trade Gothic Inline" w:hAnsi="Trade Gothic Inline"/>
                                <w:color w:val="FFFFFF"/>
                                <w:w w:val="90"/>
                                <w:sz w:val="30"/>
                                <w:szCs w:val="30"/>
                              </w:rPr>
                              <w:t>O</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U</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spacing w:val="-10"/>
                                <w:w w:val="90"/>
                                <w:sz w:val="30"/>
                                <w:szCs w:val="30"/>
                              </w:rPr>
                              <w:t>K</w:t>
                            </w:r>
                          </w:p>
                          <w:p w14:paraId="1D970BFC" w14:textId="77777777" w:rsidR="002E497B" w:rsidRPr="00C57F16" w:rsidRDefault="002E497B" w:rsidP="00A80E00">
                            <w:pPr>
                              <w:ind w:left="3879"/>
                              <w:jc w:val="center"/>
                              <w:rPr>
                                <w:rFonts w:ascii="Trade Gothic Inline" w:hAnsi="Trade Gothic Inline"/>
                                <w:sz w:val="66"/>
                                <w:szCs w:val="66"/>
                              </w:rPr>
                            </w:pPr>
                            <w:r w:rsidRPr="00C57F16">
                              <w:rPr>
                                <w:rFonts w:ascii="Trade Gothic Inline" w:hAnsi="Trade Gothic Inline"/>
                                <w:color w:val="FFFFFF"/>
                                <w:w w:val="125"/>
                                <w:sz w:val="66"/>
                                <w:szCs w:val="66"/>
                              </w:rPr>
                              <w:t>Hel’s</w:t>
                            </w:r>
                            <w:r w:rsidRPr="00C57F16">
                              <w:rPr>
                                <w:rFonts w:ascii="Trade Gothic Inline" w:hAnsi="Trade Gothic Inline"/>
                                <w:color w:val="FFFFFF"/>
                                <w:spacing w:val="-9"/>
                                <w:w w:val="125"/>
                                <w:sz w:val="66"/>
                                <w:szCs w:val="66"/>
                              </w:rPr>
                              <w:t xml:space="preserve"> </w:t>
                            </w:r>
                            <w:r w:rsidRPr="00C57F16">
                              <w:rPr>
                                <w:rFonts w:ascii="Trade Gothic Inline" w:hAnsi="Trade Gothic Inline"/>
                                <w:color w:val="FFFFFF"/>
                                <w:spacing w:val="-2"/>
                                <w:w w:val="125"/>
                                <w:sz w:val="66"/>
                                <w:szCs w:val="66"/>
                              </w:rPr>
                              <w:t>Hounds</w:t>
                            </w:r>
                          </w:p>
                          <w:p w14:paraId="70643796" w14:textId="7B793749" w:rsidR="002E497B" w:rsidRPr="00647349" w:rsidRDefault="002E497B" w:rsidP="00647349">
                            <w:pPr>
                              <w:spacing w:line="259" w:lineRule="auto"/>
                              <w:ind w:left="5361" w:right="1480"/>
                              <w:jc w:val="center"/>
                              <w:rPr>
                                <w:rFonts w:ascii="Cambria"/>
                                <w:sz w:val="18"/>
                                <w:szCs w:val="18"/>
                              </w:rPr>
                            </w:pP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L</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N</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L</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s</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O</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U</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N</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D</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S</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proofErr w:type="gramEnd"/>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C</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O</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proofErr w:type="gramEnd"/>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U</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K</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 xml:space="preserve"> 0</w:t>
                            </w:r>
                            <w:proofErr w:type="gramEnd"/>
                            <w:r w:rsidRPr="001838E7">
                              <w:rPr>
                                <w:rFonts w:ascii="Trade Gothic Inline" w:hAnsi="Trade Gothic Inline"/>
                                <w:color w:val="FFFFFF"/>
                                <w:sz w:val="18"/>
                                <w:szCs w:val="18"/>
                              </w:rPr>
                              <w:t xml:space="preserve"> 7 3 8 8 8 9 8 1 7</w:t>
                            </w:r>
                            <w:r w:rsidR="00647349">
                              <w:rPr>
                                <w:rFonts w:ascii="Trade Gothic Inline" w:hAnsi="Trade Gothic Inline"/>
                                <w:color w:val="FFFFFF"/>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BCFCF" id="_x0000_t202" coordsize="21600,21600" o:spt="202" path="m,l,21600r21600,l21600,xe">
                <v:stroke joinstyle="miter"/>
                <v:path gradientshapeok="t" o:connecttype="rect"/>
              </v:shapetype>
              <v:shape id="Text Box 1" o:spid="_x0000_s1026" type="#_x0000_t202" style="position:absolute;margin-left:-30pt;margin-top:11.5pt;width:520.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" filled="f" stroked="f" strokeweight=".5pt">
                <v:textbox>
                  <w:txbxContent>
                    <w:p w14:paraId="4D318EB0" w14:textId="77777777" w:rsidR="002E497B" w:rsidRDefault="002E497B" w:rsidP="00647349">
                      <w:pPr>
                        <w:rPr>
                          <w:rFonts w:ascii="Trade Gothic Inline" w:hAnsi="Trade Gothic Inline"/>
                          <w:color w:val="FFFFFF"/>
                          <w:w w:val="90"/>
                          <w:sz w:val="30"/>
                          <w:szCs w:val="30"/>
                        </w:rPr>
                      </w:pPr>
                    </w:p>
                    <w:p w14:paraId="013BD34D" w14:textId="77777777" w:rsidR="002E497B" w:rsidRDefault="002E497B" w:rsidP="00A80E00">
                      <w:pPr>
                        <w:ind w:left="3879"/>
                        <w:jc w:val="center"/>
                        <w:rPr>
                          <w:rFonts w:ascii="Trade Gothic Inline" w:hAnsi="Trade Gothic Inline"/>
                          <w:color w:val="FFFFFF"/>
                          <w:w w:val="90"/>
                          <w:sz w:val="30"/>
                          <w:szCs w:val="30"/>
                        </w:rPr>
                      </w:pPr>
                    </w:p>
                    <w:p w14:paraId="6F25F0E2" w14:textId="77777777" w:rsidR="002E497B" w:rsidRPr="001838E7" w:rsidRDefault="002E497B" w:rsidP="00A80E00">
                      <w:pPr>
                        <w:ind w:left="3879"/>
                        <w:jc w:val="center"/>
                        <w:rPr>
                          <w:rFonts w:ascii="Trade Gothic Inline" w:hAnsi="Trade Gothic Inline"/>
                          <w:sz w:val="30"/>
                          <w:szCs w:val="30"/>
                        </w:rPr>
                      </w:pPr>
                      <w:r w:rsidRPr="001838E7">
                        <w:rPr>
                          <w:rFonts w:ascii="Trade Gothic Inline" w:hAnsi="Trade Gothic Inline"/>
                          <w:color w:val="FFFFFF"/>
                          <w:w w:val="90"/>
                          <w:sz w:val="30"/>
                          <w:szCs w:val="30"/>
                        </w:rPr>
                        <w:t>W</w:t>
                      </w:r>
                      <w:r w:rsidRPr="001838E7">
                        <w:rPr>
                          <w:rFonts w:ascii="Trade Gothic Inline" w:hAnsi="Trade Gothic Inline"/>
                          <w:color w:val="FFFFFF"/>
                          <w:spacing w:val="-3"/>
                          <w:w w:val="90"/>
                          <w:sz w:val="30"/>
                          <w:szCs w:val="30"/>
                        </w:rPr>
                        <w:t xml:space="preserve"> </w:t>
                      </w:r>
                      <w:r w:rsidRPr="001838E7">
                        <w:rPr>
                          <w:rFonts w:ascii="Trade Gothic Inline" w:hAnsi="Trade Gothic Inline"/>
                          <w:color w:val="FFFFFF"/>
                          <w:w w:val="90"/>
                          <w:sz w:val="30"/>
                          <w:szCs w:val="30"/>
                        </w:rPr>
                        <w:t>W</w:t>
                      </w:r>
                      <w:r w:rsidRPr="001838E7">
                        <w:rPr>
                          <w:rFonts w:ascii="Trade Gothic Inline" w:hAnsi="Trade Gothic Inline"/>
                          <w:color w:val="FFFFFF"/>
                          <w:spacing w:val="-2"/>
                          <w:w w:val="90"/>
                          <w:sz w:val="30"/>
                          <w:szCs w:val="30"/>
                        </w:rPr>
                        <w:t xml:space="preserve"> </w:t>
                      </w:r>
                      <w:proofErr w:type="gramStart"/>
                      <w:r w:rsidRPr="001838E7">
                        <w:rPr>
                          <w:rFonts w:ascii="Trade Gothic Inline" w:hAnsi="Trade Gothic Inline"/>
                          <w:color w:val="FFFFFF"/>
                          <w:w w:val="90"/>
                          <w:sz w:val="30"/>
                          <w:szCs w:val="30"/>
                        </w:rPr>
                        <w:t>W</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H</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E</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L</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S</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H</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O</w:t>
                      </w:r>
                      <w:r w:rsidRPr="001838E7">
                        <w:rPr>
                          <w:rFonts w:ascii="Trade Gothic Inline" w:hAnsi="Trade Gothic Inline"/>
                          <w:color w:val="FFFFFF"/>
                          <w:spacing w:val="-8"/>
                          <w:sz w:val="30"/>
                          <w:szCs w:val="30"/>
                        </w:rPr>
                        <w:t xml:space="preserve"> </w:t>
                      </w:r>
                      <w:r w:rsidRPr="001838E7">
                        <w:rPr>
                          <w:rFonts w:ascii="Trade Gothic Inline" w:hAnsi="Trade Gothic Inline"/>
                          <w:color w:val="FFFFFF"/>
                          <w:w w:val="90"/>
                          <w:sz w:val="30"/>
                          <w:szCs w:val="30"/>
                        </w:rPr>
                        <w:t>U</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N</w:t>
                      </w:r>
                      <w:r w:rsidRPr="001838E7">
                        <w:rPr>
                          <w:rFonts w:ascii="Trade Gothic Inline" w:hAnsi="Trade Gothic Inline"/>
                          <w:color w:val="FFFFFF"/>
                          <w:spacing w:val="-1"/>
                          <w:w w:val="90"/>
                          <w:sz w:val="30"/>
                          <w:szCs w:val="30"/>
                        </w:rPr>
                        <w:t xml:space="preserve"> </w:t>
                      </w:r>
                      <w:r w:rsidRPr="001838E7">
                        <w:rPr>
                          <w:rFonts w:ascii="Trade Gothic Inline" w:hAnsi="Trade Gothic Inline"/>
                          <w:color w:val="FFFFFF"/>
                          <w:w w:val="90"/>
                          <w:sz w:val="30"/>
                          <w:szCs w:val="30"/>
                        </w:rPr>
                        <w:t>D</w:t>
                      </w:r>
                      <w:r w:rsidRPr="001838E7">
                        <w:rPr>
                          <w:rFonts w:ascii="Trade Gothic Inline" w:hAnsi="Trade Gothic Inline"/>
                          <w:color w:val="FFFFFF"/>
                          <w:spacing w:val="-1"/>
                          <w:w w:val="90"/>
                          <w:sz w:val="30"/>
                          <w:szCs w:val="30"/>
                        </w:rPr>
                        <w:t xml:space="preserve"> </w:t>
                      </w:r>
                      <w:proofErr w:type="gramStart"/>
                      <w:r w:rsidRPr="001838E7">
                        <w:rPr>
                          <w:rFonts w:ascii="Trade Gothic Inline" w:hAnsi="Trade Gothic Inline"/>
                          <w:color w:val="FFFFFF"/>
                          <w:w w:val="90"/>
                          <w:sz w:val="30"/>
                          <w:szCs w:val="30"/>
                        </w:rPr>
                        <w:t>S</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C</w:t>
                      </w:r>
                      <w:r w:rsidRPr="001838E7">
                        <w:rPr>
                          <w:rFonts w:ascii="Trade Gothic Inline" w:hAnsi="Trade Gothic Inline"/>
                          <w:color w:val="FFFFFF"/>
                          <w:spacing w:val="-1"/>
                          <w:w w:val="90"/>
                          <w:sz w:val="30"/>
                          <w:szCs w:val="30"/>
                        </w:rPr>
                        <w:t xml:space="preserve"> </w:t>
                      </w:r>
                      <w:proofErr w:type="gramStart"/>
                      <w:r w:rsidRPr="001838E7">
                        <w:rPr>
                          <w:rFonts w:ascii="Trade Gothic Inline" w:hAnsi="Trade Gothic Inline"/>
                          <w:color w:val="FFFFFF"/>
                          <w:w w:val="90"/>
                          <w:sz w:val="30"/>
                          <w:szCs w:val="30"/>
                        </w:rPr>
                        <w:t>O</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w:t>
                      </w:r>
                      <w:proofErr w:type="gramEnd"/>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w w:val="90"/>
                          <w:sz w:val="30"/>
                          <w:szCs w:val="30"/>
                        </w:rPr>
                        <w:t>U</w:t>
                      </w:r>
                      <w:r w:rsidRPr="001838E7">
                        <w:rPr>
                          <w:rFonts w:ascii="Trade Gothic Inline" w:hAnsi="Trade Gothic Inline"/>
                          <w:color w:val="FFFFFF"/>
                          <w:spacing w:val="-2"/>
                          <w:w w:val="90"/>
                          <w:sz w:val="30"/>
                          <w:szCs w:val="30"/>
                        </w:rPr>
                        <w:t xml:space="preserve"> </w:t>
                      </w:r>
                      <w:r w:rsidRPr="001838E7">
                        <w:rPr>
                          <w:rFonts w:ascii="Trade Gothic Inline" w:hAnsi="Trade Gothic Inline"/>
                          <w:color w:val="FFFFFF"/>
                          <w:spacing w:val="-10"/>
                          <w:w w:val="90"/>
                          <w:sz w:val="30"/>
                          <w:szCs w:val="30"/>
                        </w:rPr>
                        <w:t>K</w:t>
                      </w:r>
                    </w:p>
                    <w:p w14:paraId="1D970BFC" w14:textId="77777777" w:rsidR="002E497B" w:rsidRPr="00C57F16" w:rsidRDefault="002E497B" w:rsidP="00A80E00">
                      <w:pPr>
                        <w:ind w:left="3879"/>
                        <w:jc w:val="center"/>
                        <w:rPr>
                          <w:rFonts w:ascii="Trade Gothic Inline" w:hAnsi="Trade Gothic Inline"/>
                          <w:sz w:val="66"/>
                          <w:szCs w:val="66"/>
                        </w:rPr>
                      </w:pPr>
                      <w:r w:rsidRPr="00C57F16">
                        <w:rPr>
                          <w:rFonts w:ascii="Trade Gothic Inline" w:hAnsi="Trade Gothic Inline"/>
                          <w:color w:val="FFFFFF"/>
                          <w:w w:val="125"/>
                          <w:sz w:val="66"/>
                          <w:szCs w:val="66"/>
                        </w:rPr>
                        <w:t>Hel’s</w:t>
                      </w:r>
                      <w:r w:rsidRPr="00C57F16">
                        <w:rPr>
                          <w:rFonts w:ascii="Trade Gothic Inline" w:hAnsi="Trade Gothic Inline"/>
                          <w:color w:val="FFFFFF"/>
                          <w:spacing w:val="-9"/>
                          <w:w w:val="125"/>
                          <w:sz w:val="66"/>
                          <w:szCs w:val="66"/>
                        </w:rPr>
                        <w:t xml:space="preserve"> </w:t>
                      </w:r>
                      <w:r w:rsidRPr="00C57F16">
                        <w:rPr>
                          <w:rFonts w:ascii="Trade Gothic Inline" w:hAnsi="Trade Gothic Inline"/>
                          <w:color w:val="FFFFFF"/>
                          <w:spacing w:val="-2"/>
                          <w:w w:val="125"/>
                          <w:sz w:val="66"/>
                          <w:szCs w:val="66"/>
                        </w:rPr>
                        <w:t>Hounds</w:t>
                      </w:r>
                    </w:p>
                    <w:p w14:paraId="70643796" w14:textId="7B793749" w:rsidR="002E497B" w:rsidRPr="00647349" w:rsidRDefault="002E497B" w:rsidP="00647349">
                      <w:pPr>
                        <w:spacing w:line="259" w:lineRule="auto"/>
                        <w:ind w:left="5361" w:right="1480"/>
                        <w:jc w:val="center"/>
                        <w:rPr>
                          <w:rFonts w:ascii="Cambria"/>
                          <w:sz w:val="18"/>
                          <w:szCs w:val="18"/>
                        </w:rPr>
                      </w:pP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L</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N</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E</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L</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s</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H</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O</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U</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N</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D</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S</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proofErr w:type="gramEnd"/>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C</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O</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w:t>
                      </w:r>
                      <w:proofErr w:type="gramEnd"/>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U</w:t>
                      </w:r>
                      <w:r w:rsidRPr="001838E7">
                        <w:rPr>
                          <w:rFonts w:ascii="Trade Gothic Inline" w:hAnsi="Trade Gothic Inline"/>
                          <w:color w:val="FFFFFF"/>
                          <w:spacing w:val="-13"/>
                          <w:sz w:val="18"/>
                          <w:szCs w:val="18"/>
                        </w:rPr>
                        <w:t xml:space="preserve"> </w:t>
                      </w:r>
                      <w:proofErr w:type="gramStart"/>
                      <w:r w:rsidRPr="001838E7">
                        <w:rPr>
                          <w:rFonts w:ascii="Trade Gothic Inline" w:hAnsi="Trade Gothic Inline"/>
                          <w:color w:val="FFFFFF"/>
                          <w:sz w:val="18"/>
                          <w:szCs w:val="18"/>
                        </w:rPr>
                        <w:t>K</w:t>
                      </w:r>
                      <w:r w:rsidRPr="001838E7">
                        <w:rPr>
                          <w:rFonts w:ascii="Trade Gothic Inline" w:hAnsi="Trade Gothic Inline"/>
                          <w:color w:val="FFFFFF"/>
                          <w:spacing w:val="-13"/>
                          <w:sz w:val="18"/>
                          <w:szCs w:val="18"/>
                        </w:rPr>
                        <w:t xml:space="preserve"> </w:t>
                      </w:r>
                      <w:r w:rsidRPr="001838E7">
                        <w:rPr>
                          <w:rFonts w:ascii="Trade Gothic Inline" w:hAnsi="Trade Gothic Inline"/>
                          <w:color w:val="FFFFFF"/>
                          <w:sz w:val="18"/>
                          <w:szCs w:val="18"/>
                        </w:rPr>
                        <w:t xml:space="preserve"> 0</w:t>
                      </w:r>
                      <w:proofErr w:type="gramEnd"/>
                      <w:r w:rsidRPr="001838E7">
                        <w:rPr>
                          <w:rFonts w:ascii="Trade Gothic Inline" w:hAnsi="Trade Gothic Inline"/>
                          <w:color w:val="FFFFFF"/>
                          <w:sz w:val="18"/>
                          <w:szCs w:val="18"/>
                        </w:rPr>
                        <w:t xml:space="preserve"> 7 3 8 8 8 9 8 1 7</w:t>
                      </w:r>
                      <w:r w:rsidR="00647349">
                        <w:rPr>
                          <w:rFonts w:ascii="Trade Gothic Inline" w:hAnsi="Trade Gothic Inline"/>
                          <w:color w:val="FFFFFF"/>
                          <w:sz w:val="18"/>
                          <w:szCs w:val="18"/>
                        </w:rPr>
                        <w:t>4</w:t>
                      </w:r>
                    </w:p>
                  </w:txbxContent>
                </v:textbox>
              </v:shape>
            </w:pict>
          </mc:Fallback>
        </mc:AlternateContent>
      </w:r>
    </w:p>
    <w:p w14:paraId="49D8D1DB" w14:textId="58ECD960" w:rsidR="00C408A4" w:rsidRPr="00806AAF" w:rsidRDefault="00F211A1" w:rsidP="00F211A1">
      <w:pPr>
        <w:jc w:val="center"/>
        <w:rPr>
          <w:rFonts w:ascii="Rockwell Nova" w:hAnsi="Rockwell Nova" w:cs="Courier New"/>
          <w:b/>
          <w:bCs/>
          <w:sz w:val="32"/>
          <w:szCs w:val="32"/>
        </w:rPr>
      </w:pPr>
      <w:r w:rsidRPr="00806AAF">
        <w:rPr>
          <w:rFonts w:ascii="Rockwell Nova" w:hAnsi="Rockwell Nova" w:cs="Courier New"/>
          <w:b/>
          <w:bCs/>
          <w:sz w:val="32"/>
          <w:szCs w:val="32"/>
        </w:rPr>
        <w:t>Terms and con</w:t>
      </w:r>
      <w:r w:rsidR="00110E3D" w:rsidRPr="00806AAF">
        <w:rPr>
          <w:rFonts w:ascii="Rockwell Nova" w:hAnsi="Rockwell Nova" w:cs="Courier New"/>
          <w:b/>
          <w:bCs/>
          <w:sz w:val="32"/>
          <w:szCs w:val="32"/>
        </w:rPr>
        <w:t>di</w:t>
      </w:r>
      <w:r w:rsidR="00AA37AF" w:rsidRPr="00806AAF">
        <w:rPr>
          <w:rFonts w:ascii="Rockwell Nova" w:hAnsi="Rockwell Nova" w:cs="Courier New"/>
          <w:b/>
          <w:bCs/>
          <w:sz w:val="32"/>
          <w:szCs w:val="32"/>
        </w:rPr>
        <w:t xml:space="preserve">tions for </w:t>
      </w:r>
      <w:proofErr w:type="gramStart"/>
      <w:r w:rsidR="00AA37AF" w:rsidRPr="00806AAF">
        <w:rPr>
          <w:rFonts w:ascii="Rockwell Nova" w:hAnsi="Rockwell Nova" w:cs="Courier New"/>
          <w:b/>
          <w:bCs/>
          <w:sz w:val="32"/>
          <w:szCs w:val="32"/>
        </w:rPr>
        <w:t>one to one</w:t>
      </w:r>
      <w:proofErr w:type="gramEnd"/>
      <w:r w:rsidR="00AA37AF" w:rsidRPr="00806AAF">
        <w:rPr>
          <w:rFonts w:ascii="Rockwell Nova" w:hAnsi="Rockwell Nova" w:cs="Courier New"/>
          <w:b/>
          <w:bCs/>
          <w:sz w:val="32"/>
          <w:szCs w:val="32"/>
        </w:rPr>
        <w:t xml:space="preserve"> training</w:t>
      </w:r>
    </w:p>
    <w:p w14:paraId="60903490" w14:textId="77777777" w:rsidR="00A4004C" w:rsidRPr="00806AAF" w:rsidRDefault="00A4004C">
      <w:pPr>
        <w:rPr>
          <w:rFonts w:ascii="Rockwell Nova" w:hAnsi="Rockwell Nova" w:cs="Courier New"/>
          <w:sz w:val="28"/>
          <w:szCs w:val="28"/>
        </w:rPr>
      </w:pPr>
    </w:p>
    <w:p w14:paraId="29BB8EDB" w14:textId="27FBB4A7" w:rsidR="00A4004C" w:rsidRDefault="005E1D40" w:rsidP="00A4004C">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You m</w:t>
      </w:r>
      <w:r w:rsidR="00CF4F3C" w:rsidRPr="00806AAF">
        <w:rPr>
          <w:rFonts w:ascii="Rockwell Nova" w:hAnsi="Rockwell Nova" w:cs="Courier New"/>
          <w:sz w:val="28"/>
          <w:szCs w:val="28"/>
        </w:rPr>
        <w:t xml:space="preserve">ust </w:t>
      </w:r>
      <w:r w:rsidR="00A4004C" w:rsidRPr="00806AAF">
        <w:rPr>
          <w:rFonts w:ascii="Rockwell Nova" w:hAnsi="Rockwell Nova" w:cs="Courier New"/>
          <w:sz w:val="28"/>
          <w:szCs w:val="28"/>
        </w:rPr>
        <w:t>Disclose any aggression</w:t>
      </w:r>
      <w:r w:rsidR="008923E0" w:rsidRPr="00806AAF">
        <w:rPr>
          <w:rFonts w:ascii="Rockwell Nova" w:hAnsi="Rockwell Nova" w:cs="Courier New"/>
          <w:sz w:val="28"/>
          <w:szCs w:val="28"/>
        </w:rPr>
        <w:t xml:space="preserve"> or aggressive tendencies</w:t>
      </w:r>
      <w:r w:rsidR="00CF4F3C" w:rsidRPr="00806AAF">
        <w:rPr>
          <w:rFonts w:ascii="Rockwell Nova" w:hAnsi="Rockwell Nova" w:cs="Courier New"/>
          <w:sz w:val="28"/>
          <w:szCs w:val="28"/>
        </w:rPr>
        <w:t xml:space="preserve"> of your dog/s</w:t>
      </w:r>
    </w:p>
    <w:p w14:paraId="25D5DF4F" w14:textId="3AF310F7" w:rsidR="00806AAF" w:rsidRPr="00806AAF" w:rsidRDefault="00806AAF" w:rsidP="00A4004C">
      <w:pPr>
        <w:pStyle w:val="ListParagraph"/>
        <w:numPr>
          <w:ilvl w:val="0"/>
          <w:numId w:val="1"/>
        </w:numPr>
        <w:rPr>
          <w:rFonts w:ascii="Rockwell Nova" w:hAnsi="Rockwell Nova" w:cs="Courier New"/>
          <w:sz w:val="28"/>
          <w:szCs w:val="28"/>
        </w:rPr>
      </w:pPr>
      <w:r>
        <w:rPr>
          <w:rFonts w:ascii="Rockwell Nova" w:hAnsi="Rockwell Nova" w:cs="Courier New"/>
          <w:sz w:val="28"/>
          <w:szCs w:val="28"/>
        </w:rPr>
        <w:t xml:space="preserve">Hel’s Hounds has a </w:t>
      </w:r>
      <w:proofErr w:type="gramStart"/>
      <w:r>
        <w:rPr>
          <w:rFonts w:ascii="Rockwell Nova" w:hAnsi="Rockwell Nova" w:cs="Courier New"/>
          <w:sz w:val="28"/>
          <w:szCs w:val="28"/>
        </w:rPr>
        <w:t>zero tolerance</w:t>
      </w:r>
      <w:proofErr w:type="gramEnd"/>
      <w:r>
        <w:rPr>
          <w:rFonts w:ascii="Rockwell Nova" w:hAnsi="Rockwell Nova" w:cs="Courier New"/>
          <w:sz w:val="28"/>
          <w:szCs w:val="28"/>
        </w:rPr>
        <w:t xml:space="preserve"> policy regarding aggression, abuse or intimidation of instructors or other staff, any pet guardians who behave in this way will have their working contract terminated and be reported to the police if relevant</w:t>
      </w:r>
    </w:p>
    <w:p w14:paraId="58370DF3" w14:textId="1CC50442" w:rsidR="00211B7E" w:rsidRPr="00806AAF" w:rsidRDefault="00440235" w:rsidP="00A4004C">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It is your responsibility to ensure that you have a secure area to train if training is undertaken at your home</w:t>
      </w:r>
    </w:p>
    <w:p w14:paraId="56D0CB3D" w14:textId="5D2ADD7A" w:rsidR="00440235" w:rsidRPr="00806AAF" w:rsidRDefault="00440235" w:rsidP="00A4004C">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You must be able to handle your dog or inform me</w:t>
      </w:r>
      <w:r w:rsidR="00666403" w:rsidRPr="00806AAF">
        <w:rPr>
          <w:rFonts w:ascii="Rockwell Nova" w:hAnsi="Rockwell Nova" w:cs="Courier New"/>
          <w:sz w:val="28"/>
          <w:szCs w:val="28"/>
        </w:rPr>
        <w:t xml:space="preserve"> if we are not at your home</w:t>
      </w:r>
    </w:p>
    <w:p w14:paraId="4968B5BD" w14:textId="0070BB3D" w:rsidR="005520EC" w:rsidRPr="00806AAF" w:rsidRDefault="006304C3" w:rsidP="00184025">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All pets in your</w:t>
      </w:r>
      <w:r w:rsidR="00E3053D" w:rsidRPr="00806AAF">
        <w:rPr>
          <w:rFonts w:ascii="Rockwell Nova" w:hAnsi="Rockwell Nova" w:cs="Courier New"/>
          <w:sz w:val="28"/>
          <w:szCs w:val="28"/>
        </w:rPr>
        <w:t xml:space="preserve"> home should be adequately vaccinated, flea</w:t>
      </w:r>
      <w:r w:rsidR="00806AAF">
        <w:rPr>
          <w:rFonts w:ascii="Rockwell Nova" w:hAnsi="Rockwell Nova" w:cs="Courier New"/>
          <w:sz w:val="28"/>
          <w:szCs w:val="28"/>
        </w:rPr>
        <w:t>, tick</w:t>
      </w:r>
      <w:r w:rsidR="00E3053D" w:rsidRPr="00806AAF">
        <w:rPr>
          <w:rFonts w:ascii="Rockwell Nova" w:hAnsi="Rockwell Nova" w:cs="Courier New"/>
          <w:sz w:val="28"/>
          <w:szCs w:val="28"/>
        </w:rPr>
        <w:t xml:space="preserve"> and worm treated</w:t>
      </w:r>
      <w:r w:rsidR="000E4CED" w:rsidRPr="00806AAF">
        <w:rPr>
          <w:rFonts w:ascii="Rockwell Nova" w:hAnsi="Rockwell Nova" w:cs="Courier New"/>
          <w:sz w:val="28"/>
          <w:szCs w:val="28"/>
        </w:rPr>
        <w:t xml:space="preserve">. Hel’s Hounds will take no responsibility </w:t>
      </w:r>
      <w:r w:rsidR="00F626EB" w:rsidRPr="00806AAF">
        <w:rPr>
          <w:rFonts w:ascii="Rockwell Nova" w:hAnsi="Rockwell Nova" w:cs="Courier New"/>
          <w:sz w:val="28"/>
          <w:szCs w:val="28"/>
        </w:rPr>
        <w:t xml:space="preserve">for any inadvertent transmission of disease/ parasite/ illness </w:t>
      </w:r>
      <w:r w:rsidR="00161C23" w:rsidRPr="00806AAF">
        <w:rPr>
          <w:rFonts w:ascii="Rockwell Nova" w:hAnsi="Rockwell Nova" w:cs="Courier New"/>
          <w:sz w:val="28"/>
          <w:szCs w:val="28"/>
        </w:rPr>
        <w:t>during training.</w:t>
      </w:r>
    </w:p>
    <w:p w14:paraId="35E43031" w14:textId="250622DB" w:rsidR="00A62F21" w:rsidRPr="00806AAF" w:rsidRDefault="00A62F21"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 xml:space="preserve">Hel’s Hounds will take no responsibility for </w:t>
      </w:r>
      <w:r w:rsidR="006D4F1D" w:rsidRPr="00806AAF">
        <w:rPr>
          <w:rFonts w:ascii="Rockwell Nova" w:hAnsi="Rockwell Nova" w:cs="Courier New"/>
          <w:sz w:val="28"/>
          <w:szCs w:val="28"/>
        </w:rPr>
        <w:t xml:space="preserve">the behaviour of any dog, dogs </w:t>
      </w:r>
      <w:proofErr w:type="gramStart"/>
      <w:r w:rsidR="006D4F1D" w:rsidRPr="00806AAF">
        <w:rPr>
          <w:rFonts w:ascii="Rockwell Nova" w:hAnsi="Rockwell Nova" w:cs="Courier New"/>
          <w:sz w:val="28"/>
          <w:szCs w:val="28"/>
        </w:rPr>
        <w:t>are the responsibility of the owner at all times</w:t>
      </w:r>
      <w:proofErr w:type="gramEnd"/>
      <w:r w:rsidR="006D4F1D" w:rsidRPr="00806AAF">
        <w:rPr>
          <w:rFonts w:ascii="Rockwell Nova" w:hAnsi="Rockwell Nova" w:cs="Courier New"/>
          <w:sz w:val="28"/>
          <w:szCs w:val="28"/>
        </w:rPr>
        <w:t>.</w:t>
      </w:r>
    </w:p>
    <w:p w14:paraId="3795BC06" w14:textId="3EC45639" w:rsidR="006D4F1D" w:rsidRPr="00806AAF" w:rsidRDefault="006D4F1D"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Hel’s Hounds make no assurances to the progression of any dog and no refunds will be given for dogs who fail to make the expected progress.</w:t>
      </w:r>
    </w:p>
    <w:p w14:paraId="06980D30" w14:textId="4EFBEE2A" w:rsidR="006D4F1D" w:rsidRPr="00806AAF" w:rsidRDefault="006D4F1D"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Hel’s Hounds reserve the right to terminate working contracts with any client at any time</w:t>
      </w:r>
      <w:r w:rsidR="008D25BE" w:rsidRPr="00806AAF">
        <w:rPr>
          <w:rFonts w:ascii="Rockwell Nova" w:hAnsi="Rockwell Nova" w:cs="Courier New"/>
          <w:sz w:val="28"/>
          <w:szCs w:val="28"/>
        </w:rPr>
        <w:t>, for any reason</w:t>
      </w:r>
      <w:r w:rsidRPr="00806AAF">
        <w:rPr>
          <w:rFonts w:ascii="Rockwell Nova" w:hAnsi="Rockwell Nova" w:cs="Courier New"/>
          <w:sz w:val="28"/>
          <w:szCs w:val="28"/>
        </w:rPr>
        <w:t>. No</w:t>
      </w:r>
      <w:r w:rsidR="006328ED" w:rsidRPr="00806AAF">
        <w:rPr>
          <w:rFonts w:ascii="Rockwell Nova" w:hAnsi="Rockwell Nova" w:cs="Courier New"/>
          <w:sz w:val="28"/>
          <w:szCs w:val="28"/>
        </w:rPr>
        <w:t xml:space="preserve"> refunds will be </w:t>
      </w:r>
      <w:proofErr w:type="gramStart"/>
      <w:r w:rsidR="006951A0" w:rsidRPr="00806AAF">
        <w:rPr>
          <w:rFonts w:ascii="Rockwell Nova" w:hAnsi="Rockwell Nova" w:cs="Courier New"/>
          <w:sz w:val="28"/>
          <w:szCs w:val="28"/>
        </w:rPr>
        <w:t>given</w:t>
      </w:r>
      <w:proofErr w:type="gramEnd"/>
      <w:r w:rsidR="006951A0" w:rsidRPr="00806AAF">
        <w:rPr>
          <w:rFonts w:ascii="Rockwell Nova" w:hAnsi="Rockwell Nova" w:cs="Courier New"/>
          <w:sz w:val="28"/>
          <w:szCs w:val="28"/>
        </w:rPr>
        <w:t xml:space="preserve"> or</w:t>
      </w:r>
      <w:r w:rsidRPr="00806AAF">
        <w:rPr>
          <w:rFonts w:ascii="Rockwell Nova" w:hAnsi="Rockwell Nova" w:cs="Courier New"/>
          <w:sz w:val="28"/>
          <w:szCs w:val="28"/>
        </w:rPr>
        <w:t xml:space="preserve"> further charges will be issued.</w:t>
      </w:r>
    </w:p>
    <w:p w14:paraId="6ADC5361" w14:textId="5E27001E" w:rsidR="006D4F1D" w:rsidRPr="00806AAF" w:rsidRDefault="00890774"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 xml:space="preserve">Session costs are expected to be paid at the commencement of the </w:t>
      </w:r>
      <w:r w:rsidR="00806AAF">
        <w:rPr>
          <w:rFonts w:ascii="Rockwell Nova" w:hAnsi="Rockwell Nova" w:cs="Courier New"/>
          <w:sz w:val="28"/>
          <w:szCs w:val="28"/>
        </w:rPr>
        <w:t xml:space="preserve">first </w:t>
      </w:r>
      <w:r w:rsidRPr="00806AAF">
        <w:rPr>
          <w:rFonts w:ascii="Rockwell Nova" w:hAnsi="Rockwell Nova" w:cs="Courier New"/>
          <w:sz w:val="28"/>
          <w:szCs w:val="28"/>
        </w:rPr>
        <w:t>session at the latest</w:t>
      </w:r>
      <w:r w:rsidR="00EA2004" w:rsidRPr="00806AAF">
        <w:rPr>
          <w:rFonts w:ascii="Rockwell Nova" w:hAnsi="Rockwell Nova" w:cs="Courier New"/>
          <w:sz w:val="28"/>
          <w:szCs w:val="28"/>
        </w:rPr>
        <w:t>, payment is accepted by bank transfer or cash.</w:t>
      </w:r>
      <w:r w:rsidR="00806AAF">
        <w:rPr>
          <w:rFonts w:ascii="Rockwell Nova" w:hAnsi="Rockwell Nova" w:cs="Courier New"/>
          <w:sz w:val="28"/>
          <w:szCs w:val="28"/>
        </w:rPr>
        <w:t xml:space="preserve"> Extra charges are payable if payment is not received.</w:t>
      </w:r>
    </w:p>
    <w:p w14:paraId="423D2A35" w14:textId="40979CA7" w:rsidR="00764EF9" w:rsidRPr="00806AAF" w:rsidRDefault="00764EF9"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You understand that training can be physically difficult and potentially dangerous</w:t>
      </w:r>
      <w:r w:rsidR="00487522" w:rsidRPr="00806AAF">
        <w:rPr>
          <w:rFonts w:ascii="Rockwell Nova" w:hAnsi="Rockwell Nova" w:cs="Courier New"/>
          <w:sz w:val="28"/>
          <w:szCs w:val="28"/>
        </w:rPr>
        <w:t xml:space="preserve">, Hel’s Hounds endeavours to issue clear, safe instruction but accepts no liability for any injury </w:t>
      </w:r>
      <w:r w:rsidR="007E3F59" w:rsidRPr="00806AAF">
        <w:rPr>
          <w:rFonts w:ascii="Rockwell Nova" w:hAnsi="Rockwell Nova" w:cs="Courier New"/>
          <w:sz w:val="28"/>
          <w:szCs w:val="28"/>
        </w:rPr>
        <w:t>sustained by animal or human in training sessions.</w:t>
      </w:r>
    </w:p>
    <w:p w14:paraId="7DF805BC" w14:textId="4BFA5604" w:rsidR="00090013" w:rsidRPr="00806AAF" w:rsidRDefault="00090013" w:rsidP="006132DB">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lastRenderedPageBreak/>
        <w:t xml:space="preserve">Hel’s hounds </w:t>
      </w:r>
      <w:proofErr w:type="gramStart"/>
      <w:r w:rsidRPr="00806AAF">
        <w:rPr>
          <w:rFonts w:ascii="Rockwell Nova" w:hAnsi="Rockwell Nova" w:cs="Courier New"/>
          <w:sz w:val="28"/>
          <w:szCs w:val="28"/>
        </w:rPr>
        <w:t>is</w:t>
      </w:r>
      <w:proofErr w:type="gramEnd"/>
      <w:r w:rsidRPr="00806AAF">
        <w:rPr>
          <w:rFonts w:ascii="Rockwell Nova" w:hAnsi="Rockwell Nova" w:cs="Courier New"/>
          <w:sz w:val="28"/>
          <w:szCs w:val="28"/>
        </w:rPr>
        <w:t xml:space="preserve"> a fear free, force free trainer, </w:t>
      </w:r>
      <w:r w:rsidR="00F11C1B" w:rsidRPr="00806AAF">
        <w:rPr>
          <w:rFonts w:ascii="Rockwell Nova" w:hAnsi="Rockwell Nova" w:cs="Courier New"/>
          <w:sz w:val="28"/>
          <w:szCs w:val="28"/>
        </w:rPr>
        <w:t>h</w:t>
      </w:r>
      <w:r w:rsidR="00101BFF" w:rsidRPr="00806AAF">
        <w:rPr>
          <w:rFonts w:ascii="Rockwell Nova" w:hAnsi="Rockwell Nova" w:cs="Courier New"/>
          <w:sz w:val="28"/>
          <w:szCs w:val="28"/>
        </w:rPr>
        <w:t xml:space="preserve">owever we accept no liability for any psychological </w:t>
      </w:r>
      <w:r w:rsidR="008B7892" w:rsidRPr="00806AAF">
        <w:rPr>
          <w:rFonts w:ascii="Rockwell Nova" w:hAnsi="Rockwell Nova" w:cs="Courier New"/>
          <w:sz w:val="28"/>
          <w:szCs w:val="28"/>
        </w:rPr>
        <w:t>distress or damage caused or perceived to be caused by the training process.</w:t>
      </w:r>
    </w:p>
    <w:p w14:paraId="3FF7A1D2" w14:textId="1B1036FB" w:rsidR="00236D30" w:rsidRDefault="00CF70D7" w:rsidP="00806AAF">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 xml:space="preserve">It is the </w:t>
      </w:r>
      <w:proofErr w:type="gramStart"/>
      <w:r w:rsidRPr="00806AAF">
        <w:rPr>
          <w:rFonts w:ascii="Rockwell Nova" w:hAnsi="Rockwell Nova" w:cs="Courier New"/>
          <w:sz w:val="28"/>
          <w:szCs w:val="28"/>
        </w:rPr>
        <w:t>owners</w:t>
      </w:r>
      <w:proofErr w:type="gramEnd"/>
      <w:r w:rsidRPr="00806AAF">
        <w:rPr>
          <w:rFonts w:ascii="Rockwell Nova" w:hAnsi="Rockwell Nova" w:cs="Courier New"/>
          <w:sz w:val="28"/>
          <w:szCs w:val="28"/>
        </w:rPr>
        <w:t xml:space="preserve"> responsibility to ensure that the dog meets all legal requirements </w:t>
      </w:r>
      <w:r w:rsidR="00DE18FE" w:rsidRPr="00806AAF">
        <w:rPr>
          <w:rFonts w:ascii="Rockwell Nova" w:hAnsi="Rockwell Nova" w:cs="Courier New"/>
          <w:sz w:val="28"/>
          <w:szCs w:val="28"/>
        </w:rPr>
        <w:t>set out for them at all times e.g. muzzle; collar with ID tag</w:t>
      </w:r>
      <w:r w:rsidR="00236D30" w:rsidRPr="00806AAF">
        <w:rPr>
          <w:rFonts w:ascii="Rockwell Nova" w:hAnsi="Rockwell Nova" w:cs="Courier New"/>
          <w:sz w:val="28"/>
          <w:szCs w:val="28"/>
        </w:rPr>
        <w:t>; microchip</w:t>
      </w:r>
      <w:r w:rsidR="00EC2B9A" w:rsidRPr="00806AAF">
        <w:rPr>
          <w:rFonts w:ascii="Rockwell Nova" w:hAnsi="Rockwell Nova" w:cs="Courier New"/>
          <w:sz w:val="28"/>
          <w:szCs w:val="28"/>
        </w:rPr>
        <w:t>.</w:t>
      </w:r>
    </w:p>
    <w:p w14:paraId="45D63E9F" w14:textId="77777777" w:rsidR="00806AAF" w:rsidRDefault="00806AAF" w:rsidP="00806AAF">
      <w:pPr>
        <w:rPr>
          <w:rFonts w:ascii="Rockwell Nova" w:hAnsi="Rockwell Nova" w:cs="Courier New"/>
          <w:sz w:val="28"/>
          <w:szCs w:val="28"/>
        </w:rPr>
      </w:pPr>
    </w:p>
    <w:p w14:paraId="42F88117" w14:textId="77777777" w:rsidR="00806AAF" w:rsidRDefault="00806AAF" w:rsidP="00806AAF">
      <w:pPr>
        <w:rPr>
          <w:rFonts w:ascii="Rockwell Nova" w:hAnsi="Rockwell Nova" w:cs="Courier New"/>
          <w:sz w:val="28"/>
          <w:szCs w:val="28"/>
        </w:rPr>
      </w:pPr>
    </w:p>
    <w:p w14:paraId="25DEBDA2" w14:textId="77777777" w:rsidR="00806AAF" w:rsidRDefault="00806AAF" w:rsidP="00806AAF">
      <w:pPr>
        <w:rPr>
          <w:rFonts w:ascii="Rockwell Nova" w:hAnsi="Rockwell Nova" w:cs="Courier New"/>
          <w:sz w:val="28"/>
          <w:szCs w:val="28"/>
        </w:rPr>
      </w:pPr>
    </w:p>
    <w:p w14:paraId="26BECBCA" w14:textId="77777777" w:rsidR="00806AAF" w:rsidRDefault="00806AAF" w:rsidP="00806AAF">
      <w:pPr>
        <w:rPr>
          <w:rFonts w:ascii="Rockwell Nova" w:hAnsi="Rockwell Nova" w:cs="Courier New"/>
          <w:sz w:val="28"/>
          <w:szCs w:val="28"/>
        </w:rPr>
      </w:pPr>
    </w:p>
    <w:p w14:paraId="1C4E0AA9" w14:textId="77777777" w:rsidR="00806AAF" w:rsidRDefault="00806AAF" w:rsidP="00806AAF">
      <w:pPr>
        <w:rPr>
          <w:rFonts w:ascii="Rockwell Nova" w:hAnsi="Rockwell Nova" w:cs="Courier New"/>
          <w:sz w:val="28"/>
          <w:szCs w:val="28"/>
        </w:rPr>
      </w:pPr>
    </w:p>
    <w:p w14:paraId="68C1193C" w14:textId="77777777" w:rsidR="00806AAF" w:rsidRDefault="00806AAF" w:rsidP="00806AAF">
      <w:pPr>
        <w:rPr>
          <w:rFonts w:ascii="Rockwell Nova" w:hAnsi="Rockwell Nova" w:cs="Courier New"/>
          <w:sz w:val="28"/>
          <w:szCs w:val="28"/>
        </w:rPr>
      </w:pPr>
    </w:p>
    <w:p w14:paraId="2B2EBFEA" w14:textId="77777777" w:rsidR="00806AAF" w:rsidRDefault="00806AAF" w:rsidP="00806AAF">
      <w:pPr>
        <w:rPr>
          <w:rFonts w:ascii="Rockwell Nova" w:hAnsi="Rockwell Nova" w:cs="Courier New"/>
          <w:sz w:val="28"/>
          <w:szCs w:val="28"/>
        </w:rPr>
      </w:pPr>
    </w:p>
    <w:p w14:paraId="040E0F40" w14:textId="77777777" w:rsidR="00806AAF" w:rsidRDefault="00806AAF" w:rsidP="00806AAF">
      <w:pPr>
        <w:rPr>
          <w:rFonts w:ascii="Rockwell Nova" w:hAnsi="Rockwell Nova" w:cs="Courier New"/>
          <w:sz w:val="28"/>
          <w:szCs w:val="28"/>
        </w:rPr>
      </w:pPr>
    </w:p>
    <w:p w14:paraId="010CE940" w14:textId="77777777" w:rsidR="00806AAF" w:rsidRDefault="00806AAF" w:rsidP="00806AAF">
      <w:pPr>
        <w:rPr>
          <w:rFonts w:ascii="Rockwell Nova" w:hAnsi="Rockwell Nova" w:cs="Courier New"/>
          <w:sz w:val="28"/>
          <w:szCs w:val="28"/>
        </w:rPr>
      </w:pPr>
    </w:p>
    <w:p w14:paraId="703AE8B6" w14:textId="77777777" w:rsidR="00806AAF" w:rsidRDefault="00806AAF" w:rsidP="00806AAF">
      <w:pPr>
        <w:rPr>
          <w:rFonts w:ascii="Rockwell Nova" w:hAnsi="Rockwell Nova" w:cs="Courier New"/>
          <w:sz w:val="28"/>
          <w:szCs w:val="28"/>
        </w:rPr>
      </w:pPr>
    </w:p>
    <w:p w14:paraId="243CAD45" w14:textId="77777777" w:rsidR="00806AAF" w:rsidRDefault="00806AAF" w:rsidP="00806AAF">
      <w:pPr>
        <w:rPr>
          <w:rFonts w:ascii="Rockwell Nova" w:hAnsi="Rockwell Nova" w:cs="Courier New"/>
          <w:sz w:val="28"/>
          <w:szCs w:val="28"/>
        </w:rPr>
      </w:pPr>
    </w:p>
    <w:p w14:paraId="30D4B79C" w14:textId="77777777" w:rsidR="00806AAF" w:rsidRDefault="00806AAF" w:rsidP="00806AAF">
      <w:pPr>
        <w:rPr>
          <w:rFonts w:ascii="Rockwell Nova" w:hAnsi="Rockwell Nova" w:cs="Courier New"/>
          <w:sz w:val="28"/>
          <w:szCs w:val="28"/>
        </w:rPr>
      </w:pPr>
    </w:p>
    <w:p w14:paraId="3F63BE09" w14:textId="77777777" w:rsidR="00806AAF" w:rsidRDefault="00806AAF" w:rsidP="00806AAF">
      <w:pPr>
        <w:rPr>
          <w:rFonts w:ascii="Rockwell Nova" w:hAnsi="Rockwell Nova" w:cs="Courier New"/>
          <w:sz w:val="28"/>
          <w:szCs w:val="28"/>
        </w:rPr>
      </w:pPr>
    </w:p>
    <w:p w14:paraId="3395CD89" w14:textId="77777777" w:rsidR="00806AAF" w:rsidRDefault="00806AAF" w:rsidP="00806AAF">
      <w:pPr>
        <w:rPr>
          <w:rFonts w:ascii="Rockwell Nova" w:hAnsi="Rockwell Nova" w:cs="Courier New"/>
          <w:sz w:val="28"/>
          <w:szCs w:val="28"/>
        </w:rPr>
      </w:pPr>
    </w:p>
    <w:p w14:paraId="77A9D871" w14:textId="77777777" w:rsidR="00806AAF" w:rsidRDefault="00806AAF" w:rsidP="00806AAF">
      <w:pPr>
        <w:rPr>
          <w:rFonts w:ascii="Rockwell Nova" w:hAnsi="Rockwell Nova" w:cs="Courier New"/>
          <w:sz w:val="28"/>
          <w:szCs w:val="28"/>
        </w:rPr>
      </w:pPr>
    </w:p>
    <w:p w14:paraId="67DE3360" w14:textId="77777777" w:rsidR="00806AAF" w:rsidRDefault="00806AAF" w:rsidP="00806AAF">
      <w:pPr>
        <w:rPr>
          <w:rFonts w:ascii="Rockwell Nova" w:hAnsi="Rockwell Nova" w:cs="Courier New"/>
          <w:sz w:val="28"/>
          <w:szCs w:val="28"/>
        </w:rPr>
      </w:pPr>
    </w:p>
    <w:p w14:paraId="27315CB6" w14:textId="77777777" w:rsidR="00806AAF" w:rsidRDefault="00806AAF" w:rsidP="00806AAF">
      <w:pPr>
        <w:rPr>
          <w:rFonts w:ascii="Rockwell Nova" w:hAnsi="Rockwell Nova" w:cs="Courier New"/>
          <w:sz w:val="28"/>
          <w:szCs w:val="28"/>
        </w:rPr>
      </w:pPr>
    </w:p>
    <w:p w14:paraId="463D3C7F" w14:textId="77777777" w:rsidR="00806AAF" w:rsidRDefault="00806AAF" w:rsidP="00806AAF">
      <w:pPr>
        <w:rPr>
          <w:rFonts w:ascii="Rockwell Nova" w:hAnsi="Rockwell Nova" w:cs="Courier New"/>
          <w:sz w:val="28"/>
          <w:szCs w:val="28"/>
        </w:rPr>
      </w:pPr>
    </w:p>
    <w:p w14:paraId="522DEEBD" w14:textId="77777777" w:rsidR="00806AAF" w:rsidRDefault="00806AAF" w:rsidP="00806AAF">
      <w:pPr>
        <w:rPr>
          <w:rFonts w:ascii="Rockwell Nova" w:hAnsi="Rockwell Nova" w:cs="Courier New"/>
          <w:sz w:val="28"/>
          <w:szCs w:val="28"/>
        </w:rPr>
      </w:pPr>
    </w:p>
    <w:p w14:paraId="18C15EE3" w14:textId="77777777" w:rsidR="00806AAF" w:rsidRDefault="00806AAF" w:rsidP="00806AAF">
      <w:pPr>
        <w:rPr>
          <w:rFonts w:ascii="Rockwell Nova" w:hAnsi="Rockwell Nova" w:cs="Courier New"/>
          <w:sz w:val="28"/>
          <w:szCs w:val="28"/>
        </w:rPr>
      </w:pPr>
    </w:p>
    <w:p w14:paraId="406682E2" w14:textId="77777777" w:rsidR="00806AAF" w:rsidRDefault="00806AAF" w:rsidP="00806AAF">
      <w:pPr>
        <w:rPr>
          <w:rFonts w:ascii="Rockwell Nova" w:hAnsi="Rockwell Nova" w:cs="Courier New"/>
          <w:sz w:val="28"/>
          <w:szCs w:val="28"/>
        </w:rPr>
      </w:pPr>
    </w:p>
    <w:p w14:paraId="284D8AC4" w14:textId="77777777" w:rsidR="00806AAF" w:rsidRDefault="00806AAF" w:rsidP="00806AAF">
      <w:pPr>
        <w:rPr>
          <w:rFonts w:ascii="Rockwell Nova" w:hAnsi="Rockwell Nova" w:cs="Courier New"/>
          <w:sz w:val="28"/>
          <w:szCs w:val="28"/>
        </w:rPr>
      </w:pPr>
    </w:p>
    <w:p w14:paraId="14AA88AF" w14:textId="77777777" w:rsidR="00806AAF" w:rsidRDefault="00806AAF" w:rsidP="00806AAF">
      <w:pPr>
        <w:rPr>
          <w:rFonts w:ascii="Rockwell Nova" w:hAnsi="Rockwell Nova" w:cs="Courier New"/>
          <w:sz w:val="28"/>
          <w:szCs w:val="28"/>
        </w:rPr>
      </w:pPr>
    </w:p>
    <w:p w14:paraId="590F357C" w14:textId="77777777" w:rsidR="00806AAF" w:rsidRDefault="00806AAF" w:rsidP="00806AAF">
      <w:pPr>
        <w:rPr>
          <w:rFonts w:ascii="Rockwell Nova" w:hAnsi="Rockwell Nova" w:cs="Courier New"/>
          <w:sz w:val="28"/>
          <w:szCs w:val="28"/>
        </w:rPr>
      </w:pPr>
    </w:p>
    <w:p w14:paraId="567775AA" w14:textId="77777777" w:rsidR="00806AAF" w:rsidRDefault="00806AAF" w:rsidP="00806AAF">
      <w:pPr>
        <w:rPr>
          <w:rFonts w:ascii="Rockwell Nova" w:hAnsi="Rockwell Nova" w:cs="Courier New"/>
          <w:sz w:val="28"/>
          <w:szCs w:val="28"/>
        </w:rPr>
      </w:pPr>
    </w:p>
    <w:p w14:paraId="78AEB9EC" w14:textId="77777777" w:rsidR="00806AAF" w:rsidRPr="00806AAF" w:rsidRDefault="00806AAF" w:rsidP="00806AAF">
      <w:pPr>
        <w:rPr>
          <w:rFonts w:ascii="Rockwell Nova" w:hAnsi="Rockwell Nova" w:cs="Courier New"/>
          <w:b/>
          <w:bCs/>
          <w:sz w:val="32"/>
          <w:szCs w:val="32"/>
        </w:rPr>
      </w:pPr>
    </w:p>
    <w:p w14:paraId="385ADA83" w14:textId="07847A7D" w:rsidR="00806AAF" w:rsidRPr="00806AAF" w:rsidRDefault="00806AAF" w:rsidP="00806AAF">
      <w:pPr>
        <w:pStyle w:val="ListParagraph"/>
        <w:jc w:val="center"/>
        <w:rPr>
          <w:rFonts w:ascii="Rockwell Nova" w:hAnsi="Rockwell Nova" w:cs="Courier New"/>
          <w:b/>
          <w:bCs/>
          <w:sz w:val="32"/>
          <w:szCs w:val="32"/>
        </w:rPr>
      </w:pPr>
      <w:r>
        <w:rPr>
          <w:noProof/>
        </w:rPr>
        <w:lastRenderedPageBreak/>
        <w:drawing>
          <wp:anchor distT="0" distB="0" distL="114300" distR="114300" simplePos="0" relativeHeight="251663360" behindDoc="0" locked="0" layoutInCell="1" allowOverlap="1" wp14:anchorId="3F06170F" wp14:editId="5D9F7E0A">
            <wp:simplePos x="0" y="0"/>
            <wp:positionH relativeFrom="column">
              <wp:posOffset>62346</wp:posOffset>
            </wp:positionH>
            <wp:positionV relativeFrom="paragraph">
              <wp:posOffset>289</wp:posOffset>
            </wp:positionV>
            <wp:extent cx="6645910" cy="1993900"/>
            <wp:effectExtent l="0" t="0" r="0" b="0"/>
            <wp:wrapTopAndBottom/>
            <wp:docPr id="1706689586" name="Drawing 0" descr="574723c2dae8914623c0d93bbec5b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574723c2dae8914623c0d93bbec5b09c.png"/>
                    <pic:cNvPicPr>
                      <a:picLocks noChangeAspect="1"/>
                    </pic:cNvPicPr>
                  </pic:nvPicPr>
                  <pic:blipFill>
                    <a:blip r:embed="rId5"/>
                    <a:stretch>
                      <a:fillRect/>
                    </a:stretch>
                  </pic:blipFill>
                  <pic:spPr>
                    <a:xfrm>
                      <a:off x="0" y="0"/>
                      <a:ext cx="6645910" cy="1993900"/>
                    </a:xfrm>
                    <a:prstGeom prst="rect">
                      <a:avLst/>
                    </a:prstGeom>
                  </pic:spPr>
                </pic:pic>
              </a:graphicData>
            </a:graphic>
          </wp:anchor>
        </w:drawing>
      </w:r>
    </w:p>
    <w:p w14:paraId="18E12023" w14:textId="44742FCE" w:rsidR="00ED2E62" w:rsidRPr="00806AAF" w:rsidRDefault="00AA37AF" w:rsidP="001A7631">
      <w:pPr>
        <w:pStyle w:val="ListParagraph"/>
        <w:jc w:val="center"/>
        <w:rPr>
          <w:rFonts w:ascii="Rockwell Nova" w:hAnsi="Rockwell Nova" w:cs="Courier New"/>
          <w:sz w:val="28"/>
          <w:szCs w:val="28"/>
        </w:rPr>
      </w:pPr>
      <w:r w:rsidRPr="00806AAF">
        <w:rPr>
          <w:rFonts w:ascii="Rockwell Nova" w:hAnsi="Rockwell Nova" w:cs="Courier New"/>
          <w:b/>
          <w:bCs/>
          <w:sz w:val="32"/>
          <w:szCs w:val="32"/>
        </w:rPr>
        <w:t>Terms and</w:t>
      </w:r>
      <w:r w:rsidR="001A7631" w:rsidRPr="00806AAF">
        <w:rPr>
          <w:rFonts w:ascii="Rockwell Nova" w:hAnsi="Rockwell Nova" w:cs="Courier New"/>
          <w:b/>
          <w:bCs/>
          <w:sz w:val="32"/>
          <w:szCs w:val="32"/>
        </w:rPr>
        <w:t xml:space="preserve"> conditions for training classes</w:t>
      </w:r>
    </w:p>
    <w:p w14:paraId="451FEAD1" w14:textId="77777777" w:rsidR="00ED2E62" w:rsidRPr="00806AAF" w:rsidRDefault="00ED2E62" w:rsidP="00ED2E62">
      <w:pPr>
        <w:rPr>
          <w:rFonts w:ascii="Rockwell Nova" w:hAnsi="Rockwell Nova" w:cs="Courier New"/>
          <w:sz w:val="28"/>
          <w:szCs w:val="28"/>
        </w:rPr>
      </w:pPr>
    </w:p>
    <w:p w14:paraId="7645B467" w14:textId="0891592E" w:rsidR="00ED2E62" w:rsidRPr="00806AAF" w:rsidRDefault="00ED2E62"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You must be able to hand</w:t>
      </w:r>
      <w:r w:rsidR="005B761D" w:rsidRPr="00806AAF">
        <w:rPr>
          <w:rFonts w:ascii="Rockwell Nova" w:hAnsi="Rockwell Nova" w:cs="Courier New"/>
          <w:sz w:val="28"/>
          <w:szCs w:val="28"/>
        </w:rPr>
        <w:t>le</w:t>
      </w:r>
      <w:r w:rsidRPr="00806AAF">
        <w:rPr>
          <w:rFonts w:ascii="Rockwell Nova" w:hAnsi="Rockwell Nova" w:cs="Courier New"/>
          <w:sz w:val="28"/>
          <w:szCs w:val="28"/>
        </w:rPr>
        <w:t xml:space="preserve"> your own dog</w:t>
      </w:r>
    </w:p>
    <w:p w14:paraId="506F9D23" w14:textId="53BA4651" w:rsidR="00ED2E62" w:rsidRDefault="00211B7E"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You must disclose any </w:t>
      </w:r>
      <w:r w:rsidR="00806AAF" w:rsidRPr="00806AAF">
        <w:rPr>
          <w:rFonts w:ascii="Rockwell Nova" w:hAnsi="Rockwell Nova" w:cs="Courier New"/>
          <w:sz w:val="28"/>
          <w:szCs w:val="28"/>
        </w:rPr>
        <w:t>aggression</w:t>
      </w:r>
      <w:r w:rsidRPr="00806AAF">
        <w:rPr>
          <w:rFonts w:ascii="Rockwell Nova" w:hAnsi="Rockwell Nova" w:cs="Courier New"/>
          <w:sz w:val="28"/>
          <w:szCs w:val="28"/>
        </w:rPr>
        <w:t>/ aggressive behaviour in your dog</w:t>
      </w:r>
    </w:p>
    <w:p w14:paraId="0865CCDD" w14:textId="2D63C3D0" w:rsidR="00806AAF" w:rsidRPr="00806AAF" w:rsidRDefault="00806AAF" w:rsidP="00806AAF">
      <w:pPr>
        <w:pStyle w:val="ListParagraph"/>
        <w:numPr>
          <w:ilvl w:val="0"/>
          <w:numId w:val="2"/>
        </w:numPr>
        <w:rPr>
          <w:rFonts w:ascii="Rockwell Nova" w:hAnsi="Rockwell Nova" w:cs="Courier New"/>
          <w:sz w:val="28"/>
          <w:szCs w:val="28"/>
        </w:rPr>
      </w:pPr>
      <w:r>
        <w:rPr>
          <w:rFonts w:ascii="Rockwell Nova" w:hAnsi="Rockwell Nova" w:cs="Courier New"/>
          <w:sz w:val="28"/>
          <w:szCs w:val="28"/>
        </w:rPr>
        <w:t xml:space="preserve">Hel’s Hounds has a </w:t>
      </w:r>
      <w:proofErr w:type="gramStart"/>
      <w:r>
        <w:rPr>
          <w:rFonts w:ascii="Rockwell Nova" w:hAnsi="Rockwell Nova" w:cs="Courier New"/>
          <w:sz w:val="28"/>
          <w:szCs w:val="28"/>
        </w:rPr>
        <w:t>zero tolerance</w:t>
      </w:r>
      <w:proofErr w:type="gramEnd"/>
      <w:r>
        <w:rPr>
          <w:rFonts w:ascii="Rockwell Nova" w:hAnsi="Rockwell Nova" w:cs="Courier New"/>
          <w:sz w:val="28"/>
          <w:szCs w:val="28"/>
        </w:rPr>
        <w:t xml:space="preserve"> policy regarding aggression, abuse or intimidation of instructors or other staff, any pet guardians who behave in this way will have their working contract terminated and be reported to the police if relevant</w:t>
      </w:r>
    </w:p>
    <w:p w14:paraId="235CB670" w14:textId="20069F38" w:rsidR="00211B7E" w:rsidRPr="00806AAF" w:rsidRDefault="00236D30"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Only sensible young peo</w:t>
      </w:r>
      <w:r w:rsidR="002F4AF7" w:rsidRPr="00806AAF">
        <w:rPr>
          <w:rFonts w:ascii="Rockwell Nova" w:hAnsi="Rockwell Nova" w:cs="Courier New"/>
          <w:sz w:val="28"/>
          <w:szCs w:val="28"/>
        </w:rPr>
        <w:t>ple may attend sessions after agreement from instructors</w:t>
      </w:r>
    </w:p>
    <w:p w14:paraId="3CAEF832" w14:textId="7809131F" w:rsidR="0051220E" w:rsidRPr="00806AAF" w:rsidRDefault="0051220E" w:rsidP="00806AAF">
      <w:pPr>
        <w:pStyle w:val="ListParagraph"/>
        <w:numPr>
          <w:ilvl w:val="0"/>
          <w:numId w:val="1"/>
        </w:numPr>
        <w:rPr>
          <w:rFonts w:ascii="Rockwell Nova" w:hAnsi="Rockwell Nova" w:cs="Courier New"/>
          <w:sz w:val="28"/>
          <w:szCs w:val="28"/>
        </w:rPr>
      </w:pPr>
      <w:r w:rsidRPr="00806AAF">
        <w:rPr>
          <w:rFonts w:ascii="Rockwell Nova" w:hAnsi="Rockwell Nova" w:cs="Courier New"/>
          <w:sz w:val="28"/>
          <w:szCs w:val="28"/>
        </w:rPr>
        <w:t>Maximum of 2 adults per dog unless otherwise stated</w:t>
      </w:r>
      <w:r w:rsidR="00806AAF" w:rsidRPr="00806AAF">
        <w:rPr>
          <w:rFonts w:ascii="Rockwell Nova" w:hAnsi="Rockwell Nova" w:cs="Courier New"/>
          <w:sz w:val="28"/>
          <w:szCs w:val="28"/>
        </w:rPr>
        <w:t xml:space="preserve"> </w:t>
      </w:r>
      <w:r w:rsidR="00806AAF">
        <w:rPr>
          <w:rFonts w:ascii="Rockwell Nova" w:hAnsi="Rockwell Nova" w:cs="Courier New"/>
          <w:sz w:val="28"/>
          <w:szCs w:val="28"/>
        </w:rPr>
        <w:t xml:space="preserve">Hel’s Hounds has a </w:t>
      </w:r>
      <w:proofErr w:type="gramStart"/>
      <w:r w:rsidR="00806AAF">
        <w:rPr>
          <w:rFonts w:ascii="Rockwell Nova" w:hAnsi="Rockwell Nova" w:cs="Courier New"/>
          <w:sz w:val="28"/>
          <w:szCs w:val="28"/>
        </w:rPr>
        <w:t>zero tolerance</w:t>
      </w:r>
      <w:proofErr w:type="gramEnd"/>
      <w:r w:rsidR="00806AAF">
        <w:rPr>
          <w:rFonts w:ascii="Rockwell Nova" w:hAnsi="Rockwell Nova" w:cs="Courier New"/>
          <w:sz w:val="28"/>
          <w:szCs w:val="28"/>
        </w:rPr>
        <w:t xml:space="preserve"> policy regarding aggression, abuse or intimidation of instructors or other staff, any pet guardians who behave in this way will have their working contract terminated and be reported to the police if relevant</w:t>
      </w:r>
    </w:p>
    <w:p w14:paraId="1D57E306" w14:textId="083E3287" w:rsidR="0068015C" w:rsidRPr="00806AAF" w:rsidRDefault="00BE1D0E" w:rsidP="00B548E5">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All dogs in class</w:t>
      </w:r>
      <w:r w:rsidR="000447A4" w:rsidRPr="00806AAF">
        <w:rPr>
          <w:rFonts w:ascii="Rockwell Nova" w:hAnsi="Rockwell Nova" w:cs="Courier New"/>
          <w:sz w:val="28"/>
          <w:szCs w:val="28"/>
        </w:rPr>
        <w:t xml:space="preserve"> must be adequately vaccinated, flea</w:t>
      </w:r>
      <w:r w:rsidR="00806AAF">
        <w:rPr>
          <w:rFonts w:ascii="Rockwell Nova" w:hAnsi="Rockwell Nova" w:cs="Courier New"/>
          <w:sz w:val="28"/>
          <w:szCs w:val="28"/>
        </w:rPr>
        <w:t>, tick</w:t>
      </w:r>
      <w:r w:rsidR="000447A4" w:rsidRPr="00806AAF">
        <w:rPr>
          <w:rFonts w:ascii="Rockwell Nova" w:hAnsi="Rockwell Nova" w:cs="Courier New"/>
          <w:sz w:val="28"/>
          <w:szCs w:val="28"/>
        </w:rPr>
        <w:t xml:space="preserve"> and worm treated</w:t>
      </w:r>
      <w:r w:rsidR="008A4634" w:rsidRPr="00806AAF">
        <w:rPr>
          <w:rFonts w:ascii="Rockwell Nova" w:hAnsi="Rockwell Nova" w:cs="Courier New"/>
          <w:sz w:val="28"/>
          <w:szCs w:val="28"/>
        </w:rPr>
        <w:t>, and otherwise healthy enough for the class</w:t>
      </w:r>
      <w:r w:rsidR="00366EBE" w:rsidRPr="00806AAF">
        <w:rPr>
          <w:rFonts w:ascii="Rockwell Nova" w:hAnsi="Rockwell Nova" w:cs="Courier New"/>
          <w:sz w:val="28"/>
          <w:szCs w:val="28"/>
        </w:rPr>
        <w:t>. Hel’</w:t>
      </w:r>
      <w:r w:rsidR="00395D26" w:rsidRPr="00806AAF">
        <w:rPr>
          <w:rFonts w:ascii="Rockwell Nova" w:hAnsi="Rockwell Nova" w:cs="Courier New"/>
          <w:sz w:val="28"/>
          <w:szCs w:val="28"/>
        </w:rPr>
        <w:t xml:space="preserve">s hounds </w:t>
      </w:r>
      <w:proofErr w:type="gramStart"/>
      <w:r w:rsidR="00395D26" w:rsidRPr="00806AAF">
        <w:rPr>
          <w:rFonts w:ascii="Rockwell Nova" w:hAnsi="Rockwell Nova" w:cs="Courier New"/>
          <w:sz w:val="28"/>
          <w:szCs w:val="28"/>
        </w:rPr>
        <w:t>takes</w:t>
      </w:r>
      <w:proofErr w:type="gramEnd"/>
      <w:r w:rsidR="00395D26" w:rsidRPr="00806AAF">
        <w:rPr>
          <w:rFonts w:ascii="Rockwell Nova" w:hAnsi="Rockwell Nova" w:cs="Courier New"/>
          <w:sz w:val="28"/>
          <w:szCs w:val="28"/>
        </w:rPr>
        <w:t xml:space="preserve"> no responsibility for the transmission of disease/ illness or parasites during classes.</w:t>
      </w:r>
      <w:r w:rsidR="0016721B" w:rsidRPr="00806AAF">
        <w:rPr>
          <w:rFonts w:ascii="Rockwell Nova" w:hAnsi="Rockwell Nova" w:cs="Courier New"/>
          <w:sz w:val="28"/>
          <w:szCs w:val="28"/>
        </w:rPr>
        <w:t xml:space="preserve"> </w:t>
      </w:r>
      <w:r w:rsidR="00FD3B52" w:rsidRPr="00806AAF">
        <w:rPr>
          <w:rFonts w:ascii="Rockwell Nova" w:hAnsi="Rockwell Nova" w:cs="Courier New"/>
          <w:sz w:val="28"/>
          <w:szCs w:val="28"/>
        </w:rPr>
        <w:t>T</w:t>
      </w:r>
      <w:r w:rsidR="0016721B" w:rsidRPr="00806AAF">
        <w:rPr>
          <w:rFonts w:ascii="Rockwell Nova" w:hAnsi="Rockwell Nova" w:cs="Courier New"/>
          <w:sz w:val="28"/>
          <w:szCs w:val="28"/>
        </w:rPr>
        <w:t>hi</w:t>
      </w:r>
      <w:r w:rsidR="00FD3B52" w:rsidRPr="00806AAF">
        <w:rPr>
          <w:rFonts w:ascii="Rockwell Nova" w:hAnsi="Rockwell Nova" w:cs="Courier New"/>
          <w:sz w:val="28"/>
          <w:szCs w:val="28"/>
        </w:rPr>
        <w:t>s includes bitches in heat not attending classes.</w:t>
      </w:r>
    </w:p>
    <w:p w14:paraId="58B345CA" w14:textId="09EE9491" w:rsidR="00F47FC6" w:rsidRPr="00806AAF" w:rsidRDefault="00F47FC6"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Hel’s Hounds will take no responsibility for any </w:t>
      </w:r>
      <w:proofErr w:type="gramStart"/>
      <w:r w:rsidRPr="00806AAF">
        <w:rPr>
          <w:rFonts w:ascii="Rockwell Nova" w:hAnsi="Rockwell Nova" w:cs="Courier New"/>
          <w:sz w:val="28"/>
          <w:szCs w:val="28"/>
        </w:rPr>
        <w:t>dogs</w:t>
      </w:r>
      <w:proofErr w:type="gramEnd"/>
      <w:r w:rsidRPr="00806AAF">
        <w:rPr>
          <w:rFonts w:ascii="Rockwell Nova" w:hAnsi="Rockwell Nova" w:cs="Courier New"/>
          <w:sz w:val="28"/>
          <w:szCs w:val="28"/>
        </w:rPr>
        <w:t xml:space="preserve"> behaviour, all dogs are the responsibility of the responsible adult. </w:t>
      </w:r>
    </w:p>
    <w:p w14:paraId="7393C30A" w14:textId="698B1EAE" w:rsidR="00054F74" w:rsidRPr="00806AAF" w:rsidRDefault="00054F74"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Hel’s Hounds reserves the right to ask disruptive </w:t>
      </w:r>
      <w:r w:rsidR="002204AE" w:rsidRPr="00806AAF">
        <w:rPr>
          <w:rFonts w:ascii="Rockwell Nova" w:hAnsi="Rockwell Nova" w:cs="Courier New"/>
          <w:sz w:val="28"/>
          <w:szCs w:val="28"/>
        </w:rPr>
        <w:t>owners/ handlers</w:t>
      </w:r>
      <w:r w:rsidR="00945A43" w:rsidRPr="00806AAF">
        <w:rPr>
          <w:rFonts w:ascii="Rockwell Nova" w:hAnsi="Rockwell Nova" w:cs="Courier New"/>
          <w:sz w:val="28"/>
          <w:szCs w:val="28"/>
        </w:rPr>
        <w:t xml:space="preserve"> or dogs</w:t>
      </w:r>
      <w:r w:rsidR="002204AE" w:rsidRPr="00806AAF">
        <w:rPr>
          <w:rFonts w:ascii="Rockwell Nova" w:hAnsi="Rockwell Nova" w:cs="Courier New"/>
          <w:sz w:val="28"/>
          <w:szCs w:val="28"/>
        </w:rPr>
        <w:t xml:space="preserve"> to leave the class and terminate the reserved place with no refund for any reason.</w:t>
      </w:r>
    </w:p>
    <w:p w14:paraId="33E481B5" w14:textId="6BF3C176" w:rsidR="002204AE" w:rsidRPr="00806AAF" w:rsidRDefault="002204AE"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Hel’s </w:t>
      </w:r>
      <w:r w:rsidR="006A07DE" w:rsidRPr="00806AAF">
        <w:rPr>
          <w:rFonts w:ascii="Rockwell Nova" w:hAnsi="Rockwell Nova" w:cs="Courier New"/>
          <w:sz w:val="28"/>
          <w:szCs w:val="28"/>
        </w:rPr>
        <w:t xml:space="preserve">Hounds makes no assurances to the progress of the dog through the course. No refunds will be given </w:t>
      </w:r>
      <w:r w:rsidR="00A62F21" w:rsidRPr="00806AAF">
        <w:rPr>
          <w:rFonts w:ascii="Rockwell Nova" w:hAnsi="Rockwell Nova" w:cs="Courier New"/>
          <w:sz w:val="28"/>
          <w:szCs w:val="28"/>
        </w:rPr>
        <w:t xml:space="preserve">if dogs fail to make the expected progress. </w:t>
      </w:r>
    </w:p>
    <w:p w14:paraId="0058D078" w14:textId="5C5EE4F4" w:rsidR="007E3F59" w:rsidRPr="00806AAF" w:rsidRDefault="008C7632"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Course costs are expected to be paid in full by the beginning of the first session at the latest. Payment is accepted by bank transfer or </w:t>
      </w:r>
      <w:r w:rsidRPr="00806AAF">
        <w:rPr>
          <w:rFonts w:ascii="Rockwell Nova" w:hAnsi="Rockwell Nova" w:cs="Courier New"/>
          <w:sz w:val="28"/>
          <w:szCs w:val="28"/>
        </w:rPr>
        <w:lastRenderedPageBreak/>
        <w:t>cash.</w:t>
      </w:r>
      <w:r w:rsidR="00806AAF">
        <w:rPr>
          <w:rFonts w:ascii="Rockwell Nova" w:hAnsi="Rockwell Nova" w:cs="Courier New"/>
          <w:sz w:val="28"/>
          <w:szCs w:val="28"/>
        </w:rPr>
        <w:t xml:space="preserve"> Extra charges are payable if payment is not received, your dog’s place on the course may also be at risk.</w:t>
      </w:r>
    </w:p>
    <w:p w14:paraId="4345E38F" w14:textId="6A424A4E" w:rsidR="008C7632" w:rsidRPr="00806AAF" w:rsidRDefault="007E3F59"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You understand that training can be physically difficult and potentially dangerous, Hel’s Hounds endeavours to issue clear, safe instruction but accepts no liability for any injury sustained by animal or human in training sessions.</w:t>
      </w:r>
      <w:r w:rsidR="008C7632" w:rsidRPr="00806AAF">
        <w:rPr>
          <w:rFonts w:ascii="Rockwell Nova" w:hAnsi="Rockwell Nova" w:cs="Courier New"/>
          <w:sz w:val="28"/>
          <w:szCs w:val="28"/>
        </w:rPr>
        <w:t xml:space="preserve"> </w:t>
      </w:r>
    </w:p>
    <w:p w14:paraId="457FD8CF" w14:textId="54AD608E" w:rsidR="00FF2D1C" w:rsidRPr="00806AAF" w:rsidRDefault="00FF2D1C"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Hel’s hounds </w:t>
      </w:r>
      <w:proofErr w:type="gramStart"/>
      <w:r w:rsidRPr="00806AAF">
        <w:rPr>
          <w:rFonts w:ascii="Rockwell Nova" w:hAnsi="Rockwell Nova" w:cs="Courier New"/>
          <w:sz w:val="28"/>
          <w:szCs w:val="28"/>
        </w:rPr>
        <w:t>is</w:t>
      </w:r>
      <w:proofErr w:type="gramEnd"/>
      <w:r w:rsidRPr="00806AAF">
        <w:rPr>
          <w:rFonts w:ascii="Rockwell Nova" w:hAnsi="Rockwell Nova" w:cs="Courier New"/>
          <w:sz w:val="28"/>
          <w:szCs w:val="28"/>
        </w:rPr>
        <w:t xml:space="preserve"> a fear free, force free trainer, however we accept no liability for any psychological distress or damage caused or perceived to be caused by the training process.</w:t>
      </w:r>
    </w:p>
    <w:p w14:paraId="579917BE" w14:textId="23369797" w:rsidR="005F2D12" w:rsidRPr="00806AAF" w:rsidRDefault="005F2D12" w:rsidP="00ED2E62">
      <w:pPr>
        <w:pStyle w:val="ListParagraph"/>
        <w:numPr>
          <w:ilvl w:val="0"/>
          <w:numId w:val="2"/>
        </w:numPr>
        <w:rPr>
          <w:rFonts w:ascii="Rockwell Nova" w:hAnsi="Rockwell Nova" w:cs="Courier New"/>
          <w:sz w:val="28"/>
          <w:szCs w:val="28"/>
        </w:rPr>
      </w:pPr>
      <w:r w:rsidRPr="00806AAF">
        <w:rPr>
          <w:rFonts w:ascii="Rockwell Nova" w:hAnsi="Rockwell Nova" w:cs="Courier New"/>
          <w:sz w:val="28"/>
          <w:szCs w:val="28"/>
        </w:rPr>
        <w:t xml:space="preserve">It is the </w:t>
      </w:r>
      <w:proofErr w:type="gramStart"/>
      <w:r w:rsidRPr="00806AAF">
        <w:rPr>
          <w:rFonts w:ascii="Rockwell Nova" w:hAnsi="Rockwell Nova" w:cs="Courier New"/>
          <w:sz w:val="28"/>
          <w:szCs w:val="28"/>
        </w:rPr>
        <w:t>owners</w:t>
      </w:r>
      <w:proofErr w:type="gramEnd"/>
      <w:r w:rsidRPr="00806AAF">
        <w:rPr>
          <w:rFonts w:ascii="Rockwell Nova" w:hAnsi="Rockwell Nova" w:cs="Courier New"/>
          <w:sz w:val="28"/>
          <w:szCs w:val="28"/>
        </w:rPr>
        <w:t xml:space="preserve"> responsibility to ensure that the dog meets all legal requirements set out for them at all times e.g. muzzle; collar with ID tag</w:t>
      </w:r>
      <w:r w:rsidR="00445D33" w:rsidRPr="00806AAF">
        <w:rPr>
          <w:rFonts w:ascii="Rockwell Nova" w:hAnsi="Rockwell Nova" w:cs="Courier New"/>
          <w:sz w:val="28"/>
          <w:szCs w:val="28"/>
        </w:rPr>
        <w:t>; microchip</w:t>
      </w:r>
      <w:r w:rsidRPr="00806AAF">
        <w:rPr>
          <w:rFonts w:ascii="Rockwell Nova" w:hAnsi="Rockwell Nova" w:cs="Courier New"/>
          <w:sz w:val="28"/>
          <w:szCs w:val="28"/>
        </w:rPr>
        <w:t>.</w:t>
      </w:r>
    </w:p>
    <w:sectPr w:rsidR="005F2D12" w:rsidRPr="00806AAF" w:rsidSect="00B03C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e Gothic Inline">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Nova">
    <w:charset w:val="00"/>
    <w:family w:val="roman"/>
    <w:pitch w:val="variable"/>
    <w:sig w:usb0="8000028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1E4E"/>
    <w:multiLevelType w:val="hybridMultilevel"/>
    <w:tmpl w:val="F2CE8C1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8F59F2"/>
    <w:multiLevelType w:val="hybridMultilevel"/>
    <w:tmpl w:val="7214E3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628168">
    <w:abstractNumId w:val="1"/>
  </w:num>
  <w:num w:numId="2" w16cid:durableId="124946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4"/>
    <w:rsid w:val="000259C1"/>
    <w:rsid w:val="000447A4"/>
    <w:rsid w:val="00054F74"/>
    <w:rsid w:val="00090013"/>
    <w:rsid w:val="000E4070"/>
    <w:rsid w:val="000E4CED"/>
    <w:rsid w:val="00101BFF"/>
    <w:rsid w:val="00110E3D"/>
    <w:rsid w:val="00161C23"/>
    <w:rsid w:val="0016721B"/>
    <w:rsid w:val="00184025"/>
    <w:rsid w:val="001A7631"/>
    <w:rsid w:val="001B7BD4"/>
    <w:rsid w:val="00211B7E"/>
    <w:rsid w:val="00215BCD"/>
    <w:rsid w:val="002204AE"/>
    <w:rsid w:val="00236D30"/>
    <w:rsid w:val="002E497B"/>
    <w:rsid w:val="002F4AF7"/>
    <w:rsid w:val="003370FE"/>
    <w:rsid w:val="00351A2B"/>
    <w:rsid w:val="00366EBE"/>
    <w:rsid w:val="00395D26"/>
    <w:rsid w:val="00440235"/>
    <w:rsid w:val="00445D33"/>
    <w:rsid w:val="00487522"/>
    <w:rsid w:val="004B2136"/>
    <w:rsid w:val="004B4CF3"/>
    <w:rsid w:val="00505FBE"/>
    <w:rsid w:val="0051220E"/>
    <w:rsid w:val="005520EC"/>
    <w:rsid w:val="005B761D"/>
    <w:rsid w:val="005E1D40"/>
    <w:rsid w:val="005F2D12"/>
    <w:rsid w:val="00611BC4"/>
    <w:rsid w:val="006132DB"/>
    <w:rsid w:val="006304C3"/>
    <w:rsid w:val="006328ED"/>
    <w:rsid w:val="00647349"/>
    <w:rsid w:val="00666403"/>
    <w:rsid w:val="0068015C"/>
    <w:rsid w:val="006951A0"/>
    <w:rsid w:val="006A07DE"/>
    <w:rsid w:val="006D4F1D"/>
    <w:rsid w:val="00764EF9"/>
    <w:rsid w:val="007E3F59"/>
    <w:rsid w:val="00806AAF"/>
    <w:rsid w:val="00876D7C"/>
    <w:rsid w:val="00890774"/>
    <w:rsid w:val="008923E0"/>
    <w:rsid w:val="008A4634"/>
    <w:rsid w:val="008B7892"/>
    <w:rsid w:val="008C7632"/>
    <w:rsid w:val="008D25BE"/>
    <w:rsid w:val="008D6061"/>
    <w:rsid w:val="00913737"/>
    <w:rsid w:val="00931527"/>
    <w:rsid w:val="00945A43"/>
    <w:rsid w:val="00963061"/>
    <w:rsid w:val="009B1D48"/>
    <w:rsid w:val="009F7BC2"/>
    <w:rsid w:val="00A014C2"/>
    <w:rsid w:val="00A4004C"/>
    <w:rsid w:val="00A62F21"/>
    <w:rsid w:val="00AA37AF"/>
    <w:rsid w:val="00AA388C"/>
    <w:rsid w:val="00B03C07"/>
    <w:rsid w:val="00B548E5"/>
    <w:rsid w:val="00BE1D0E"/>
    <w:rsid w:val="00BE5133"/>
    <w:rsid w:val="00C0068C"/>
    <w:rsid w:val="00C408A4"/>
    <w:rsid w:val="00CF4F3C"/>
    <w:rsid w:val="00CF70D7"/>
    <w:rsid w:val="00D16001"/>
    <w:rsid w:val="00D95423"/>
    <w:rsid w:val="00DC3B17"/>
    <w:rsid w:val="00DE18FE"/>
    <w:rsid w:val="00E3053D"/>
    <w:rsid w:val="00E52850"/>
    <w:rsid w:val="00E52F3C"/>
    <w:rsid w:val="00E70DAA"/>
    <w:rsid w:val="00EA2004"/>
    <w:rsid w:val="00EB099D"/>
    <w:rsid w:val="00EC2B9A"/>
    <w:rsid w:val="00ED2E62"/>
    <w:rsid w:val="00EF027E"/>
    <w:rsid w:val="00F046F7"/>
    <w:rsid w:val="00F11C1B"/>
    <w:rsid w:val="00F211A1"/>
    <w:rsid w:val="00F47FC6"/>
    <w:rsid w:val="00F626EB"/>
    <w:rsid w:val="00FD3B52"/>
    <w:rsid w:val="00FF2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57EA"/>
  <w15:chartTrackingRefBased/>
  <w15:docId w15:val="{AAE1C3B7-B5BE-634E-A7D8-635843FC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4C"/>
    <w:pPr>
      <w:ind w:left="720"/>
      <w:contextualSpacing/>
    </w:pPr>
  </w:style>
  <w:style w:type="character" w:styleId="Hyperlink">
    <w:name w:val="Hyperlink"/>
    <w:basedOn w:val="DefaultParagraphFont"/>
    <w:uiPriority w:val="99"/>
    <w:unhideWhenUsed/>
    <w:rsid w:val="00F04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Horner</dc:creator>
  <cp:keywords/>
  <dc:description/>
  <cp:lastModifiedBy>Helen Horner</cp:lastModifiedBy>
  <cp:revision>83</cp:revision>
  <dcterms:created xsi:type="dcterms:W3CDTF">2023-12-02T19:18:00Z</dcterms:created>
  <dcterms:modified xsi:type="dcterms:W3CDTF">2024-05-31T13:29:00Z</dcterms:modified>
</cp:coreProperties>
</file>